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6DA209" w14:textId="3C899433" w:rsidR="00046F17" w:rsidRPr="005E3CE7" w:rsidRDefault="00E91286" w:rsidP="005E3CE7">
      <w:pPr>
        <w:autoSpaceDE w:val="0"/>
        <w:autoSpaceDN w:val="0"/>
        <w:adjustRightInd w:val="0"/>
        <w:rPr>
          <w:b/>
          <w:bCs/>
          <w:lang w:eastAsia="en-US"/>
        </w:rPr>
      </w:pPr>
      <w:bookmarkStart w:id="0" w:name="_GoBack"/>
      <w:bookmarkEnd w:id="0"/>
      <w:r w:rsidRPr="005E3CE7">
        <w:rPr>
          <w:b/>
          <w:bCs/>
          <w:lang w:eastAsia="en-US"/>
        </w:rPr>
        <w:t>Hinweise zur Aktion Dreikönigssingen 20</w:t>
      </w:r>
      <w:r w:rsidR="000E76D5" w:rsidRPr="005E3CE7">
        <w:rPr>
          <w:b/>
          <w:bCs/>
          <w:lang w:eastAsia="en-US"/>
        </w:rPr>
        <w:t>20</w:t>
      </w:r>
    </w:p>
    <w:p w14:paraId="4891EF1B" w14:textId="77777777" w:rsidR="005E3CE7" w:rsidRDefault="005E3CE7" w:rsidP="005E3CE7">
      <w:pPr>
        <w:autoSpaceDE w:val="0"/>
        <w:autoSpaceDN w:val="0"/>
        <w:adjustRightInd w:val="0"/>
        <w:rPr>
          <w:iCs/>
          <w:lang w:eastAsia="en-US"/>
        </w:rPr>
      </w:pPr>
    </w:p>
    <w:p w14:paraId="218EB341" w14:textId="77777777" w:rsidR="005E3CE7" w:rsidRDefault="005E3CE7" w:rsidP="005E3CE7">
      <w:pPr>
        <w:autoSpaceDE w:val="0"/>
        <w:autoSpaceDN w:val="0"/>
        <w:adjustRightInd w:val="0"/>
        <w:rPr>
          <w:iCs/>
          <w:lang w:eastAsia="en-US"/>
        </w:rPr>
      </w:pPr>
    </w:p>
    <w:p w14:paraId="2E1B8DC7" w14:textId="458CE09E" w:rsidR="00637BAB" w:rsidRDefault="000E76D5" w:rsidP="005E3CE7">
      <w:pPr>
        <w:autoSpaceDE w:val="0"/>
        <w:autoSpaceDN w:val="0"/>
        <w:adjustRightInd w:val="0"/>
        <w:rPr>
          <w:lang w:eastAsia="en-US"/>
        </w:rPr>
      </w:pPr>
      <w:r w:rsidRPr="005E3CE7">
        <w:rPr>
          <w:iCs/>
          <w:lang w:eastAsia="en-US"/>
        </w:rPr>
        <w:t xml:space="preserve">„Segen bringen, Segen sein – Frieden! Im Libanon und weltweit“ </w:t>
      </w:r>
      <w:r w:rsidR="00E91286" w:rsidRPr="005E3CE7">
        <w:rPr>
          <w:lang w:eastAsia="en-US"/>
        </w:rPr>
        <w:t xml:space="preserve">lautet das </w:t>
      </w:r>
      <w:r w:rsidR="00E91286" w:rsidRPr="005E3CE7">
        <w:rPr>
          <w:u w:val="single"/>
          <w:lang w:eastAsia="en-US"/>
        </w:rPr>
        <w:t>Motto der Aktion Dreikönigssingen 20</w:t>
      </w:r>
      <w:r w:rsidRPr="005E3CE7">
        <w:rPr>
          <w:u w:val="single"/>
          <w:lang w:eastAsia="en-US"/>
        </w:rPr>
        <w:t>20</w:t>
      </w:r>
      <w:r w:rsidR="00E91286" w:rsidRPr="005E3CE7">
        <w:rPr>
          <w:lang w:eastAsia="en-US"/>
        </w:rPr>
        <w:t xml:space="preserve">. </w:t>
      </w:r>
      <w:r w:rsidR="00FF421C" w:rsidRPr="005E3CE7">
        <w:rPr>
          <w:lang w:eastAsia="en-US"/>
        </w:rPr>
        <w:t xml:space="preserve">Sie stellt </w:t>
      </w:r>
      <w:r w:rsidR="00F84E24" w:rsidRPr="005E3CE7">
        <w:rPr>
          <w:lang w:eastAsia="en-US"/>
        </w:rPr>
        <w:t>Kinder unterschiedlicher Herkunft</w:t>
      </w:r>
      <w:r w:rsidR="00FF421C" w:rsidRPr="005E3CE7">
        <w:rPr>
          <w:lang w:eastAsia="en-US"/>
        </w:rPr>
        <w:t xml:space="preserve"> in den Mittelpunkt</w:t>
      </w:r>
      <w:r w:rsidR="00F84E24" w:rsidRPr="005E3CE7">
        <w:rPr>
          <w:lang w:eastAsia="en-US"/>
        </w:rPr>
        <w:t xml:space="preserve">, die </w:t>
      </w:r>
      <w:r w:rsidR="00687A6E" w:rsidRPr="005E3CE7">
        <w:rPr>
          <w:lang w:eastAsia="en-US"/>
        </w:rPr>
        <w:t>sich gemeinsam für eine friedlichere Welt einsetzen.</w:t>
      </w:r>
    </w:p>
    <w:p w14:paraId="7A7F9349" w14:textId="77777777" w:rsidR="005E3CE7" w:rsidRPr="005E3CE7" w:rsidRDefault="005E3CE7" w:rsidP="005E3CE7">
      <w:pPr>
        <w:autoSpaceDE w:val="0"/>
        <w:autoSpaceDN w:val="0"/>
        <w:adjustRightInd w:val="0"/>
        <w:rPr>
          <w:lang w:eastAsia="en-US"/>
        </w:rPr>
      </w:pPr>
    </w:p>
    <w:p w14:paraId="14BF2FA1" w14:textId="68D7A6CC" w:rsidR="005E3CE7" w:rsidRPr="005E3CE7" w:rsidRDefault="00637BAB" w:rsidP="005E3CE7">
      <w:pPr>
        <w:autoSpaceDE w:val="0"/>
        <w:autoSpaceDN w:val="0"/>
        <w:adjustRightInd w:val="0"/>
        <w:rPr>
          <w:color w:val="000000" w:themeColor="text1"/>
          <w:lang w:eastAsia="en-US"/>
        </w:rPr>
      </w:pPr>
      <w:r w:rsidRPr="005E3CE7">
        <w:rPr>
          <w:lang w:eastAsia="en-US"/>
        </w:rPr>
        <w:t xml:space="preserve">Die Träger </w:t>
      </w:r>
      <w:r w:rsidR="006D0A1A" w:rsidRPr="005E3CE7">
        <w:rPr>
          <w:lang w:eastAsia="en-US"/>
        </w:rPr>
        <w:t>der Aktion Dreikönigssingen</w:t>
      </w:r>
      <w:r w:rsidRPr="005E3CE7">
        <w:rPr>
          <w:lang w:eastAsia="en-US"/>
        </w:rPr>
        <w:t xml:space="preserve"> – das Kindermissionswerk </w:t>
      </w:r>
      <w:r w:rsidR="005E3CE7">
        <w:rPr>
          <w:lang w:eastAsia="en-US"/>
        </w:rPr>
        <w:t>„</w:t>
      </w:r>
      <w:r w:rsidRPr="005E3CE7">
        <w:rPr>
          <w:lang w:eastAsia="en-US"/>
        </w:rPr>
        <w:t>Die Sternsinger</w:t>
      </w:r>
      <w:r w:rsidR="005E3CE7">
        <w:rPr>
          <w:lang w:eastAsia="en-US"/>
        </w:rPr>
        <w:t>“</w:t>
      </w:r>
      <w:r w:rsidRPr="005E3CE7">
        <w:rPr>
          <w:lang w:eastAsia="en-US"/>
        </w:rPr>
        <w:t xml:space="preserve"> und der Bund der Deutschen Katholischen Jugend (BDKJ) </w:t>
      </w:r>
      <w:r w:rsidR="00F262A7" w:rsidRPr="005E3CE7">
        <w:rPr>
          <w:lang w:eastAsia="en-US"/>
        </w:rPr>
        <w:t xml:space="preserve">– </w:t>
      </w:r>
      <w:r w:rsidRPr="005E3CE7">
        <w:rPr>
          <w:lang w:eastAsia="en-US"/>
        </w:rPr>
        <w:t xml:space="preserve">bieten </w:t>
      </w:r>
      <w:r w:rsidRPr="005E3CE7">
        <w:rPr>
          <w:u w:val="single"/>
          <w:lang w:eastAsia="en-US"/>
        </w:rPr>
        <w:t>Materialien</w:t>
      </w:r>
      <w:r w:rsidRPr="005E3CE7">
        <w:rPr>
          <w:lang w:eastAsia="en-US"/>
        </w:rPr>
        <w:t xml:space="preserve"> zur inhaltlichen Vorbereitung auf die Aktion an</w:t>
      </w:r>
      <w:r w:rsidR="005E3CE7">
        <w:rPr>
          <w:lang w:eastAsia="en-US"/>
        </w:rPr>
        <w:t>.</w:t>
      </w:r>
      <w:r w:rsidRPr="005E3CE7">
        <w:rPr>
          <w:lang w:eastAsia="en-US"/>
        </w:rPr>
        <w:t xml:space="preserve"> Alle Gemeinden erhalten das Infopaket ab </w:t>
      </w:r>
      <w:r w:rsidR="008376DD" w:rsidRPr="005E3CE7">
        <w:rPr>
          <w:lang w:eastAsia="en-US"/>
        </w:rPr>
        <w:t xml:space="preserve">Ende </w:t>
      </w:r>
      <w:r w:rsidRPr="005E3CE7">
        <w:rPr>
          <w:lang w:eastAsia="en-US"/>
        </w:rPr>
        <w:t>September</w:t>
      </w:r>
      <w:r w:rsidR="00F262A7" w:rsidRPr="005E3CE7">
        <w:rPr>
          <w:lang w:eastAsia="en-US"/>
        </w:rPr>
        <w:t>.</w:t>
      </w:r>
      <w:r w:rsidR="005E3CE7">
        <w:rPr>
          <w:lang w:eastAsia="en-US"/>
        </w:rPr>
        <w:t xml:space="preserve"> Die </w:t>
      </w:r>
      <w:r w:rsidR="005E3CE7" w:rsidRPr="005E3CE7">
        <w:rPr>
          <w:lang w:eastAsia="en-US"/>
        </w:rPr>
        <w:t xml:space="preserve">Materialien können </w:t>
      </w:r>
      <w:r w:rsidR="005E3CE7">
        <w:rPr>
          <w:lang w:eastAsia="en-US"/>
        </w:rPr>
        <w:t xml:space="preserve">auch </w:t>
      </w:r>
      <w:r w:rsidR="005E3CE7" w:rsidRPr="005E3CE7">
        <w:rPr>
          <w:lang w:eastAsia="en-US"/>
        </w:rPr>
        <w:t xml:space="preserve">beim Kindermissionswerk </w:t>
      </w:r>
      <w:r w:rsidR="005E3CE7">
        <w:rPr>
          <w:lang w:eastAsia="en-US"/>
        </w:rPr>
        <w:t>„</w:t>
      </w:r>
      <w:r w:rsidR="005E3CE7" w:rsidRPr="005E3CE7">
        <w:rPr>
          <w:lang w:eastAsia="en-US"/>
        </w:rPr>
        <w:t>Die Sternsinger</w:t>
      </w:r>
      <w:r w:rsidR="005E3CE7">
        <w:rPr>
          <w:lang w:eastAsia="en-US"/>
        </w:rPr>
        <w:t>“</w:t>
      </w:r>
      <w:r w:rsidR="005E3CE7" w:rsidRPr="005E3CE7">
        <w:rPr>
          <w:lang w:eastAsia="en-US"/>
        </w:rPr>
        <w:t xml:space="preserve"> bestellt werden</w:t>
      </w:r>
      <w:r w:rsidR="005E3CE7">
        <w:rPr>
          <w:lang w:eastAsia="en-US"/>
        </w:rPr>
        <w:t>:</w:t>
      </w:r>
      <w:r w:rsidR="005E3CE7" w:rsidRPr="005E3CE7">
        <w:rPr>
          <w:lang w:eastAsia="en-US"/>
        </w:rPr>
        <w:t xml:space="preserve"> im Online-Shop</w:t>
      </w:r>
      <w:r w:rsidR="005E3CE7">
        <w:rPr>
          <w:lang w:eastAsia="en-US"/>
        </w:rPr>
        <w:t xml:space="preserve"> </w:t>
      </w:r>
      <w:r w:rsidR="005E3CE7" w:rsidRPr="005E3CE7">
        <w:rPr>
          <w:color w:val="000000" w:themeColor="text1"/>
          <w:lang w:eastAsia="en-US"/>
        </w:rPr>
        <w:t xml:space="preserve">unter shop.sternsinger.de, per Telefon unter 0241 / 44 61-44 oder per E-Mail an </w:t>
      </w:r>
      <w:hyperlink r:id="rId7" w:history="1">
        <w:r w:rsidR="005E3CE7" w:rsidRPr="005E3CE7">
          <w:rPr>
            <w:rStyle w:val="Hyperlink"/>
            <w:color w:val="000000" w:themeColor="text1"/>
            <w:u w:val="none"/>
            <w:lang w:eastAsia="en-US"/>
          </w:rPr>
          <w:t>bestellung@sternsinger.de</w:t>
        </w:r>
      </w:hyperlink>
      <w:r w:rsidR="005E3CE7" w:rsidRPr="005E3CE7">
        <w:rPr>
          <w:color w:val="000000" w:themeColor="text1"/>
          <w:lang w:eastAsia="en-US"/>
        </w:rPr>
        <w:t>.</w:t>
      </w:r>
    </w:p>
    <w:p w14:paraId="0592F62E" w14:textId="77777777" w:rsidR="005E3CE7" w:rsidRPr="005E3CE7" w:rsidRDefault="005E3CE7" w:rsidP="005E3CE7">
      <w:pPr>
        <w:autoSpaceDE w:val="0"/>
        <w:autoSpaceDN w:val="0"/>
        <w:adjustRightInd w:val="0"/>
        <w:rPr>
          <w:lang w:eastAsia="en-US"/>
        </w:rPr>
      </w:pPr>
    </w:p>
    <w:p w14:paraId="0F9E8DD3" w14:textId="421FE224" w:rsidR="00637BAB" w:rsidRDefault="00E91286" w:rsidP="005E3CE7">
      <w:pPr>
        <w:autoSpaceDE w:val="0"/>
        <w:autoSpaceDN w:val="0"/>
        <w:adjustRightInd w:val="0"/>
        <w:rPr>
          <w:lang w:eastAsia="en-US"/>
        </w:rPr>
      </w:pPr>
      <w:r w:rsidRPr="005E3CE7">
        <w:rPr>
          <w:lang w:eastAsia="en-US"/>
        </w:rPr>
        <w:t>Im</w:t>
      </w:r>
      <w:r w:rsidR="00FE1C2B" w:rsidRPr="005E3CE7">
        <w:rPr>
          <w:lang w:eastAsia="en-US"/>
        </w:rPr>
        <w:t xml:space="preserve"> </w:t>
      </w:r>
      <w:r w:rsidRPr="005E3CE7">
        <w:rPr>
          <w:bCs/>
          <w:iCs/>
          <w:u w:val="single"/>
          <w:lang w:eastAsia="en-US"/>
        </w:rPr>
        <w:t>Film zur Aktion</w:t>
      </w:r>
      <w:r w:rsidRPr="005E3CE7">
        <w:rPr>
          <w:b/>
          <w:bCs/>
          <w:iCs/>
          <w:lang w:eastAsia="en-US"/>
        </w:rPr>
        <w:t xml:space="preserve"> </w:t>
      </w:r>
      <w:r w:rsidRPr="005E3CE7">
        <w:rPr>
          <w:lang w:eastAsia="en-US"/>
        </w:rPr>
        <w:t>„Unterwegs für die Sternsinger: Willi i</w:t>
      </w:r>
      <w:r w:rsidR="000E76D5" w:rsidRPr="005E3CE7">
        <w:rPr>
          <w:lang w:eastAsia="en-US"/>
        </w:rPr>
        <w:t>m</w:t>
      </w:r>
      <w:r w:rsidRPr="005E3CE7">
        <w:rPr>
          <w:lang w:eastAsia="en-US"/>
        </w:rPr>
        <w:t xml:space="preserve"> </w:t>
      </w:r>
      <w:r w:rsidR="000E76D5" w:rsidRPr="005E3CE7">
        <w:rPr>
          <w:lang w:eastAsia="en-US"/>
        </w:rPr>
        <w:t>Libanon</w:t>
      </w:r>
      <w:r w:rsidRPr="005E3CE7">
        <w:rPr>
          <w:lang w:eastAsia="en-US"/>
        </w:rPr>
        <w:t xml:space="preserve">“ </w:t>
      </w:r>
      <w:r w:rsidR="00637BAB" w:rsidRPr="005E3CE7">
        <w:rPr>
          <w:lang w:eastAsia="en-US"/>
        </w:rPr>
        <w:t>stellt K</w:t>
      </w:r>
      <w:r w:rsidRPr="005E3CE7">
        <w:rPr>
          <w:lang w:eastAsia="en-US"/>
        </w:rPr>
        <w:t>inder</w:t>
      </w:r>
      <w:r w:rsidR="005D058D" w:rsidRPr="005E3CE7">
        <w:rPr>
          <w:lang w:eastAsia="en-US"/>
        </w:rPr>
        <w:t xml:space="preserve">reporter </w:t>
      </w:r>
      <w:r w:rsidRPr="005E3CE7">
        <w:rPr>
          <w:lang w:eastAsia="en-US"/>
        </w:rPr>
        <w:t xml:space="preserve">Willi Weitzel </w:t>
      </w:r>
      <w:r w:rsidR="00637BAB" w:rsidRPr="005E3CE7">
        <w:rPr>
          <w:lang w:eastAsia="en-US"/>
        </w:rPr>
        <w:t>K</w:t>
      </w:r>
      <w:r w:rsidR="009212F6" w:rsidRPr="005E3CE7">
        <w:rPr>
          <w:lang w:eastAsia="en-US"/>
        </w:rPr>
        <w:t>inder</w:t>
      </w:r>
      <w:r w:rsidR="00637BAB" w:rsidRPr="005E3CE7">
        <w:rPr>
          <w:lang w:eastAsia="en-US"/>
        </w:rPr>
        <w:t xml:space="preserve"> </w:t>
      </w:r>
      <w:r w:rsidR="006D0A1A" w:rsidRPr="005E3CE7">
        <w:rPr>
          <w:lang w:eastAsia="en-US"/>
        </w:rPr>
        <w:t>vor</w:t>
      </w:r>
      <w:r w:rsidR="00687A6E" w:rsidRPr="005E3CE7">
        <w:rPr>
          <w:lang w:eastAsia="en-US"/>
        </w:rPr>
        <w:t>, die an Friedensbildungs-Projekten der Sternsinger teilnehmen.</w:t>
      </w:r>
    </w:p>
    <w:p w14:paraId="0993F852" w14:textId="77777777" w:rsidR="005E3CE7" w:rsidRDefault="005E3CE7" w:rsidP="005E3CE7">
      <w:pPr>
        <w:autoSpaceDE w:val="0"/>
        <w:autoSpaceDN w:val="0"/>
        <w:adjustRightInd w:val="0"/>
        <w:rPr>
          <w:lang w:eastAsia="en-US"/>
        </w:rPr>
      </w:pPr>
    </w:p>
    <w:p w14:paraId="2463D027" w14:textId="3426C7A9" w:rsidR="00637BAB" w:rsidRDefault="00E91286" w:rsidP="005E3CE7">
      <w:pPr>
        <w:autoSpaceDE w:val="0"/>
        <w:autoSpaceDN w:val="0"/>
        <w:adjustRightInd w:val="0"/>
        <w:rPr>
          <w:lang w:eastAsia="en-US"/>
        </w:rPr>
      </w:pPr>
      <w:r w:rsidRPr="005E3CE7">
        <w:rPr>
          <w:lang w:eastAsia="en-US"/>
        </w:rPr>
        <w:t xml:space="preserve">Das </w:t>
      </w:r>
      <w:r w:rsidRPr="005E3CE7">
        <w:rPr>
          <w:bCs/>
          <w:iCs/>
          <w:u w:val="single"/>
          <w:lang w:eastAsia="en-US"/>
        </w:rPr>
        <w:t>Werkheft</w:t>
      </w:r>
      <w:r w:rsidRPr="005E3CE7">
        <w:rPr>
          <w:b/>
          <w:bCs/>
          <w:i/>
          <w:iCs/>
          <w:lang w:eastAsia="en-US"/>
        </w:rPr>
        <w:t xml:space="preserve"> </w:t>
      </w:r>
      <w:r w:rsidRPr="005E3CE7">
        <w:rPr>
          <w:lang w:eastAsia="en-US"/>
        </w:rPr>
        <w:t>zur Aktion Dreikönigssingen 20</w:t>
      </w:r>
      <w:r w:rsidR="000E76D5" w:rsidRPr="005E3CE7">
        <w:rPr>
          <w:lang w:eastAsia="en-US"/>
        </w:rPr>
        <w:t>20</w:t>
      </w:r>
      <w:r w:rsidRPr="005E3CE7">
        <w:rPr>
          <w:lang w:eastAsia="en-US"/>
        </w:rPr>
        <w:t xml:space="preserve"> </w:t>
      </w:r>
      <w:r w:rsidR="000E76D5" w:rsidRPr="005E3CE7">
        <w:rPr>
          <w:lang w:eastAsia="en-US"/>
        </w:rPr>
        <w:t xml:space="preserve">bietet Hintergrundinformationen zum Thema Frieden und dem Beispielland </w:t>
      </w:r>
      <w:r w:rsidR="00C46FF9" w:rsidRPr="005E3CE7">
        <w:rPr>
          <w:lang w:eastAsia="en-US"/>
        </w:rPr>
        <w:t>Libanon. Es zeigt,</w:t>
      </w:r>
      <w:r w:rsidR="009212F6" w:rsidRPr="005E3CE7">
        <w:rPr>
          <w:lang w:eastAsia="en-US"/>
        </w:rPr>
        <w:t xml:space="preserve"> wie </w:t>
      </w:r>
      <w:r w:rsidR="000E76D5" w:rsidRPr="005E3CE7">
        <w:rPr>
          <w:lang w:eastAsia="en-US"/>
        </w:rPr>
        <w:t xml:space="preserve">die </w:t>
      </w:r>
      <w:r w:rsidR="009212F6" w:rsidRPr="005E3CE7">
        <w:rPr>
          <w:lang w:eastAsia="en-US"/>
        </w:rPr>
        <w:t xml:space="preserve">Sternsinger </w:t>
      </w:r>
      <w:r w:rsidR="000E76D5" w:rsidRPr="005E3CE7">
        <w:rPr>
          <w:lang w:eastAsia="en-US"/>
        </w:rPr>
        <w:t xml:space="preserve">mit ihrem Einsatz zu einem friedlichen Miteinander </w:t>
      </w:r>
      <w:r w:rsidR="00C46FF9" w:rsidRPr="005E3CE7">
        <w:rPr>
          <w:lang w:eastAsia="en-US"/>
        </w:rPr>
        <w:t>in</w:t>
      </w:r>
      <w:r w:rsidR="000E76D5" w:rsidRPr="005E3CE7">
        <w:rPr>
          <w:lang w:eastAsia="en-US"/>
        </w:rPr>
        <w:t xml:space="preserve"> der Welt beitragen</w:t>
      </w:r>
      <w:r w:rsidR="00637BAB" w:rsidRPr="005E3CE7">
        <w:rPr>
          <w:lang w:eastAsia="en-US"/>
        </w:rPr>
        <w:t xml:space="preserve">. </w:t>
      </w:r>
      <w:r w:rsidRPr="005E3CE7">
        <w:rPr>
          <w:lang w:eastAsia="en-US"/>
        </w:rPr>
        <w:t xml:space="preserve">Neben </w:t>
      </w:r>
      <w:r w:rsidR="000E76D5" w:rsidRPr="005E3CE7">
        <w:rPr>
          <w:lang w:eastAsia="en-US"/>
        </w:rPr>
        <w:t xml:space="preserve">Spielen, Liedern und </w:t>
      </w:r>
      <w:r w:rsidRPr="005E3CE7">
        <w:rPr>
          <w:lang w:eastAsia="en-US"/>
        </w:rPr>
        <w:t>Ideen für Gruppenstunde</w:t>
      </w:r>
      <w:r w:rsidR="008D2F65" w:rsidRPr="005E3CE7">
        <w:rPr>
          <w:lang w:eastAsia="en-US"/>
        </w:rPr>
        <w:t xml:space="preserve">n </w:t>
      </w:r>
      <w:r w:rsidRPr="005E3CE7">
        <w:rPr>
          <w:lang w:eastAsia="en-US"/>
        </w:rPr>
        <w:t xml:space="preserve">finden die Sternsinger-Verantwortlichen im Werkheft </w:t>
      </w:r>
      <w:r w:rsidR="000E76D5" w:rsidRPr="005E3CE7">
        <w:rPr>
          <w:lang w:eastAsia="en-US"/>
        </w:rPr>
        <w:t xml:space="preserve">auch praktische Hinweise zur Vorbereitung und Durchführung der Aktion sowie den </w:t>
      </w:r>
      <w:r w:rsidRPr="005E3CE7">
        <w:rPr>
          <w:lang w:eastAsia="en-US"/>
        </w:rPr>
        <w:t>Wettbewerb zur Teilnahme am Sternsingerempfang</w:t>
      </w:r>
      <w:r w:rsidR="00637BAB" w:rsidRPr="005E3CE7">
        <w:rPr>
          <w:lang w:eastAsia="en-US"/>
        </w:rPr>
        <w:t xml:space="preserve"> der Bundeskanzlerin</w:t>
      </w:r>
      <w:r w:rsidRPr="005E3CE7">
        <w:rPr>
          <w:lang w:eastAsia="en-US"/>
        </w:rPr>
        <w:t>.</w:t>
      </w:r>
    </w:p>
    <w:p w14:paraId="766E674F" w14:textId="77777777" w:rsidR="005E3CE7" w:rsidRPr="005E3CE7" w:rsidRDefault="005E3CE7" w:rsidP="005E3CE7">
      <w:pPr>
        <w:autoSpaceDE w:val="0"/>
        <w:autoSpaceDN w:val="0"/>
        <w:adjustRightInd w:val="0"/>
        <w:rPr>
          <w:lang w:eastAsia="en-US"/>
        </w:rPr>
      </w:pPr>
    </w:p>
    <w:p w14:paraId="222E4697" w14:textId="78D8C1ED" w:rsidR="000E76D5" w:rsidRDefault="00E91286" w:rsidP="005E3CE7">
      <w:pPr>
        <w:autoSpaceDE w:val="0"/>
        <w:autoSpaceDN w:val="0"/>
        <w:adjustRightInd w:val="0"/>
        <w:rPr>
          <w:lang w:eastAsia="en-US"/>
        </w:rPr>
      </w:pPr>
      <w:r w:rsidRPr="005E3CE7">
        <w:rPr>
          <w:lang w:eastAsia="en-US"/>
        </w:rPr>
        <w:t xml:space="preserve">Die </w:t>
      </w:r>
      <w:r w:rsidR="00C46FF9" w:rsidRPr="005E3CE7">
        <w:rPr>
          <w:lang w:eastAsia="en-US"/>
        </w:rPr>
        <w:t>„</w:t>
      </w:r>
      <w:r w:rsidRPr="005E3CE7">
        <w:rPr>
          <w:bCs/>
          <w:iCs/>
          <w:lang w:eastAsia="en-US"/>
        </w:rPr>
        <w:t>Gottesdienste</w:t>
      </w:r>
      <w:r w:rsidR="00C46FF9" w:rsidRPr="005E3CE7">
        <w:rPr>
          <w:bCs/>
          <w:iCs/>
          <w:lang w:eastAsia="en-US"/>
        </w:rPr>
        <w:t>“</w:t>
      </w:r>
      <w:r w:rsidRPr="005E3CE7">
        <w:rPr>
          <w:bCs/>
          <w:iCs/>
          <w:lang w:eastAsia="en-US"/>
        </w:rPr>
        <w:t xml:space="preserve"> </w:t>
      </w:r>
      <w:r w:rsidRPr="005E3CE7">
        <w:rPr>
          <w:lang w:eastAsia="en-US"/>
        </w:rPr>
        <w:t xml:space="preserve">enthalten </w:t>
      </w:r>
      <w:r w:rsidR="00A607F2" w:rsidRPr="005E3CE7">
        <w:rPr>
          <w:u w:val="single"/>
          <w:lang w:eastAsia="en-US"/>
        </w:rPr>
        <w:t xml:space="preserve">Vorschläge </w:t>
      </w:r>
      <w:r w:rsidR="007E501B" w:rsidRPr="005E3CE7">
        <w:rPr>
          <w:u w:val="single"/>
          <w:lang w:eastAsia="en-US"/>
        </w:rPr>
        <w:t>zur Gestaltung einer</w:t>
      </w:r>
      <w:r w:rsidRPr="005E3CE7">
        <w:rPr>
          <w:u w:val="single"/>
          <w:lang w:eastAsia="en-US"/>
        </w:rPr>
        <w:t xml:space="preserve"> </w:t>
      </w:r>
      <w:r w:rsidR="00A607F2" w:rsidRPr="005E3CE7">
        <w:rPr>
          <w:u w:val="single"/>
          <w:lang w:eastAsia="en-US"/>
        </w:rPr>
        <w:t>Eucharistiefeier</w:t>
      </w:r>
      <w:r w:rsidR="00A607F2" w:rsidRPr="005E3CE7">
        <w:rPr>
          <w:lang w:eastAsia="en-US"/>
        </w:rPr>
        <w:t xml:space="preserve"> </w:t>
      </w:r>
      <w:r w:rsidR="007E501B" w:rsidRPr="005E3CE7">
        <w:rPr>
          <w:lang w:eastAsia="en-US"/>
        </w:rPr>
        <w:t>am</w:t>
      </w:r>
      <w:r w:rsidRPr="005E3CE7">
        <w:rPr>
          <w:lang w:eastAsia="en-US"/>
        </w:rPr>
        <w:t xml:space="preserve"> Hochfest Erscheinung des Herrn, eine</w:t>
      </w:r>
      <w:r w:rsidR="007E501B" w:rsidRPr="005E3CE7">
        <w:rPr>
          <w:lang w:eastAsia="en-US"/>
        </w:rPr>
        <w:t>r</w:t>
      </w:r>
      <w:r w:rsidRPr="005E3CE7">
        <w:rPr>
          <w:lang w:eastAsia="en-US"/>
        </w:rPr>
        <w:t xml:space="preserve"> Wort-Gottes-Feier </w:t>
      </w:r>
      <w:r w:rsidR="00A607F2" w:rsidRPr="005E3CE7">
        <w:rPr>
          <w:lang w:eastAsia="en-US"/>
        </w:rPr>
        <w:t xml:space="preserve">zur Aussendung der Sternsinger </w:t>
      </w:r>
      <w:r w:rsidRPr="005E3CE7">
        <w:rPr>
          <w:lang w:eastAsia="en-US"/>
        </w:rPr>
        <w:t xml:space="preserve">und </w:t>
      </w:r>
      <w:r w:rsidR="00A607F2" w:rsidRPr="005E3CE7">
        <w:rPr>
          <w:lang w:eastAsia="en-US"/>
        </w:rPr>
        <w:t>eine</w:t>
      </w:r>
      <w:r w:rsidR="007E501B" w:rsidRPr="005E3CE7">
        <w:rPr>
          <w:lang w:eastAsia="en-US"/>
        </w:rPr>
        <w:t>r</w:t>
      </w:r>
      <w:r w:rsidR="00A607F2" w:rsidRPr="005E3CE7">
        <w:rPr>
          <w:lang w:eastAsia="en-US"/>
        </w:rPr>
        <w:t xml:space="preserve"> Dankfeier</w:t>
      </w:r>
      <w:r w:rsidR="005E3CE7">
        <w:rPr>
          <w:lang w:eastAsia="en-US"/>
        </w:rPr>
        <w:t>.</w:t>
      </w:r>
    </w:p>
    <w:p w14:paraId="2E949649" w14:textId="77777777" w:rsidR="005E3CE7" w:rsidRPr="005E3CE7" w:rsidRDefault="005E3CE7" w:rsidP="005E3CE7">
      <w:pPr>
        <w:autoSpaceDE w:val="0"/>
        <w:autoSpaceDN w:val="0"/>
        <w:adjustRightInd w:val="0"/>
        <w:rPr>
          <w:lang w:eastAsia="en-US"/>
        </w:rPr>
      </w:pPr>
    </w:p>
    <w:p w14:paraId="6FA0A617" w14:textId="3F908537" w:rsidR="000E76D5" w:rsidRDefault="00E91286" w:rsidP="005E3CE7">
      <w:pPr>
        <w:autoSpaceDE w:val="0"/>
        <w:autoSpaceDN w:val="0"/>
        <w:adjustRightInd w:val="0"/>
        <w:rPr>
          <w:lang w:eastAsia="en-US"/>
        </w:rPr>
      </w:pPr>
      <w:r w:rsidRPr="005E3CE7">
        <w:rPr>
          <w:lang w:eastAsia="en-US"/>
        </w:rPr>
        <w:t xml:space="preserve">An die Sternsinger selbst richtet sich </w:t>
      </w:r>
      <w:r w:rsidR="008D2F65" w:rsidRPr="005E3CE7">
        <w:rPr>
          <w:lang w:eastAsia="en-US"/>
        </w:rPr>
        <w:t>ein</w:t>
      </w:r>
      <w:r w:rsidR="00FF421C" w:rsidRPr="005E3CE7">
        <w:rPr>
          <w:lang w:eastAsia="en-US"/>
        </w:rPr>
        <w:t>e</w:t>
      </w:r>
      <w:r w:rsidR="008D2F65" w:rsidRPr="005E3CE7">
        <w:rPr>
          <w:lang w:eastAsia="en-US"/>
        </w:rPr>
        <w:t xml:space="preserve"> </w:t>
      </w:r>
      <w:r w:rsidR="00C46FF9" w:rsidRPr="005E3CE7">
        <w:rPr>
          <w:lang w:eastAsia="en-US"/>
        </w:rPr>
        <w:t xml:space="preserve">Sonderausgabe des </w:t>
      </w:r>
      <w:r w:rsidR="008D2F65" w:rsidRPr="005E3CE7">
        <w:rPr>
          <w:u w:val="single"/>
          <w:lang w:eastAsia="en-US"/>
        </w:rPr>
        <w:t>„</w:t>
      </w:r>
      <w:r w:rsidRPr="005E3CE7">
        <w:rPr>
          <w:bCs/>
          <w:iCs/>
          <w:u w:val="single"/>
          <w:lang w:eastAsia="en-US"/>
        </w:rPr>
        <w:t>Sternsinger</w:t>
      </w:r>
      <w:r w:rsidR="008D2F65" w:rsidRPr="005E3CE7">
        <w:rPr>
          <w:bCs/>
          <w:iCs/>
          <w:u w:val="single"/>
          <w:lang w:eastAsia="en-US"/>
        </w:rPr>
        <w:t>-</w:t>
      </w:r>
      <w:r w:rsidR="00C46FF9" w:rsidRPr="005E3CE7">
        <w:rPr>
          <w:bCs/>
          <w:iCs/>
          <w:u w:val="single"/>
          <w:lang w:eastAsia="en-US"/>
        </w:rPr>
        <w:t>Magazins</w:t>
      </w:r>
      <w:r w:rsidR="008D2F65" w:rsidRPr="005E3CE7">
        <w:rPr>
          <w:bCs/>
          <w:iCs/>
          <w:u w:val="single"/>
          <w:lang w:eastAsia="en-US"/>
        </w:rPr>
        <w:t>“</w:t>
      </w:r>
      <w:r w:rsidR="00A607F2" w:rsidRPr="005E3CE7">
        <w:rPr>
          <w:lang w:eastAsia="en-US"/>
        </w:rPr>
        <w:t>,</w:t>
      </w:r>
      <w:r w:rsidR="00DD08EC" w:rsidRPr="005E3CE7">
        <w:rPr>
          <w:lang w:eastAsia="en-US"/>
        </w:rPr>
        <w:t xml:space="preserve"> </w:t>
      </w:r>
      <w:r w:rsidRPr="005E3CE7">
        <w:rPr>
          <w:lang w:eastAsia="en-US"/>
        </w:rPr>
        <w:t>das die Themen der Aktion kindgerecht aufbereitet.</w:t>
      </w:r>
    </w:p>
    <w:p w14:paraId="15564BA9" w14:textId="77777777" w:rsidR="005E3CE7" w:rsidRPr="005E3CE7" w:rsidRDefault="005E3CE7" w:rsidP="005E3CE7">
      <w:pPr>
        <w:autoSpaceDE w:val="0"/>
        <w:autoSpaceDN w:val="0"/>
        <w:adjustRightInd w:val="0"/>
        <w:rPr>
          <w:lang w:eastAsia="en-US"/>
        </w:rPr>
      </w:pPr>
    </w:p>
    <w:p w14:paraId="5365BB19" w14:textId="361A1AF7" w:rsidR="00E91286" w:rsidRDefault="00E91286" w:rsidP="005E3CE7">
      <w:pPr>
        <w:autoSpaceDE w:val="0"/>
        <w:autoSpaceDN w:val="0"/>
        <w:adjustRightInd w:val="0"/>
        <w:rPr>
          <w:lang w:eastAsia="en-US"/>
        </w:rPr>
      </w:pPr>
      <w:r w:rsidRPr="005E3CE7">
        <w:rPr>
          <w:lang w:eastAsia="en-US"/>
        </w:rPr>
        <w:t xml:space="preserve">Die </w:t>
      </w:r>
      <w:r w:rsidRPr="005E3CE7">
        <w:rPr>
          <w:bCs/>
          <w:lang w:eastAsia="en-US"/>
        </w:rPr>
        <w:t xml:space="preserve">bundesweite </w:t>
      </w:r>
      <w:r w:rsidRPr="005E3CE7">
        <w:rPr>
          <w:bCs/>
          <w:u w:val="single"/>
          <w:lang w:eastAsia="en-US"/>
        </w:rPr>
        <w:t>Eröffnung</w:t>
      </w:r>
      <w:r w:rsidRPr="005E3CE7">
        <w:rPr>
          <w:b/>
          <w:bCs/>
          <w:u w:val="single"/>
          <w:lang w:eastAsia="en-US"/>
        </w:rPr>
        <w:t xml:space="preserve"> </w:t>
      </w:r>
      <w:r w:rsidRPr="005E3CE7">
        <w:rPr>
          <w:u w:val="single"/>
          <w:lang w:eastAsia="en-US"/>
        </w:rPr>
        <w:t>der Aktion</w:t>
      </w:r>
      <w:r w:rsidR="004D4AD0" w:rsidRPr="005E3CE7">
        <w:rPr>
          <w:u w:val="single"/>
          <w:lang w:eastAsia="en-US"/>
        </w:rPr>
        <w:t xml:space="preserve"> Dreikönigssingen</w:t>
      </w:r>
      <w:r w:rsidR="00C46FF9" w:rsidRPr="005E3CE7">
        <w:rPr>
          <w:u w:val="single"/>
          <w:lang w:eastAsia="en-US"/>
        </w:rPr>
        <w:t xml:space="preserve"> 2020</w:t>
      </w:r>
      <w:r w:rsidR="004D4AD0" w:rsidRPr="005E3CE7">
        <w:rPr>
          <w:lang w:eastAsia="en-US"/>
        </w:rPr>
        <w:t xml:space="preserve"> findet am 2</w:t>
      </w:r>
      <w:r w:rsidR="00637BAB" w:rsidRPr="005E3CE7">
        <w:rPr>
          <w:lang w:eastAsia="en-US"/>
        </w:rPr>
        <w:t>8</w:t>
      </w:r>
      <w:r w:rsidR="004D4AD0" w:rsidRPr="005E3CE7">
        <w:rPr>
          <w:lang w:eastAsia="en-US"/>
        </w:rPr>
        <w:t>.</w:t>
      </w:r>
      <w:r w:rsidR="008376DD" w:rsidRPr="005E3CE7">
        <w:rPr>
          <w:lang w:eastAsia="en-US"/>
        </w:rPr>
        <w:t> </w:t>
      </w:r>
      <w:r w:rsidRPr="005E3CE7">
        <w:rPr>
          <w:lang w:eastAsia="en-US"/>
        </w:rPr>
        <w:t>Dezember 201</w:t>
      </w:r>
      <w:r w:rsidR="000E76D5" w:rsidRPr="005E3CE7">
        <w:rPr>
          <w:lang w:eastAsia="en-US"/>
        </w:rPr>
        <w:t>9</w:t>
      </w:r>
      <w:r w:rsidRPr="005E3CE7">
        <w:rPr>
          <w:lang w:eastAsia="en-US"/>
        </w:rPr>
        <w:t xml:space="preserve"> in </w:t>
      </w:r>
      <w:r w:rsidR="000E76D5" w:rsidRPr="005E3CE7">
        <w:rPr>
          <w:lang w:eastAsia="en-US"/>
        </w:rPr>
        <w:t>Osnabrück</w:t>
      </w:r>
      <w:r w:rsidR="009212F6" w:rsidRPr="005E3CE7">
        <w:rPr>
          <w:lang w:eastAsia="en-US"/>
        </w:rPr>
        <w:t xml:space="preserve"> </w:t>
      </w:r>
      <w:r w:rsidRPr="005E3CE7">
        <w:rPr>
          <w:lang w:eastAsia="en-US"/>
        </w:rPr>
        <w:t>statt. Sternsingergruppen aus allen Diözesen sind herzlich willkommen</w:t>
      </w:r>
      <w:r w:rsidR="006B1A22" w:rsidRPr="005E3CE7">
        <w:rPr>
          <w:lang w:eastAsia="en-US"/>
        </w:rPr>
        <w:t>; eine Anmeldung ist erforderlich</w:t>
      </w:r>
      <w:r w:rsidRPr="005E3CE7">
        <w:rPr>
          <w:lang w:eastAsia="en-US"/>
        </w:rPr>
        <w:t>.</w:t>
      </w:r>
    </w:p>
    <w:p w14:paraId="2AA13D68" w14:textId="77777777" w:rsidR="005E3CE7" w:rsidRPr="005E3CE7" w:rsidRDefault="005E3CE7" w:rsidP="005E3CE7">
      <w:pPr>
        <w:autoSpaceDE w:val="0"/>
        <w:autoSpaceDN w:val="0"/>
        <w:adjustRightInd w:val="0"/>
        <w:rPr>
          <w:lang w:eastAsia="en-US"/>
        </w:rPr>
      </w:pPr>
    </w:p>
    <w:p w14:paraId="4FE59986" w14:textId="1D0208F5" w:rsidR="006B1A22" w:rsidRDefault="00E91286" w:rsidP="005E3CE7">
      <w:pPr>
        <w:autoSpaceDE w:val="0"/>
        <w:autoSpaceDN w:val="0"/>
        <w:adjustRightInd w:val="0"/>
        <w:rPr>
          <w:rStyle w:val="Hyperlink"/>
          <w:color w:val="auto"/>
          <w:u w:val="none"/>
          <w:lang w:eastAsia="en-US"/>
        </w:rPr>
      </w:pPr>
      <w:r w:rsidRPr="005E3CE7">
        <w:rPr>
          <w:lang w:eastAsia="en-US"/>
        </w:rPr>
        <w:t xml:space="preserve">Die </w:t>
      </w:r>
      <w:r w:rsidRPr="005E3CE7">
        <w:rPr>
          <w:bCs/>
          <w:u w:val="single"/>
          <w:lang w:eastAsia="en-US"/>
        </w:rPr>
        <w:t>Spenden-Einnahmen</w:t>
      </w:r>
      <w:r w:rsidRPr="005E3CE7">
        <w:rPr>
          <w:bCs/>
          <w:lang w:eastAsia="en-US"/>
        </w:rPr>
        <w:t xml:space="preserve"> aus der Aktion Dreikönigssingen</w:t>
      </w:r>
      <w:r w:rsidRPr="005E3CE7">
        <w:rPr>
          <w:b/>
          <w:bCs/>
          <w:lang w:eastAsia="en-US"/>
        </w:rPr>
        <w:t xml:space="preserve"> </w:t>
      </w:r>
      <w:r w:rsidRPr="005E3CE7">
        <w:rPr>
          <w:lang w:eastAsia="en-US"/>
        </w:rPr>
        <w:t xml:space="preserve">sind gemäß der Bischöflichen Ordnung für die Aktion Dreikönigssingen zeitnah und ohne Abzüge dem </w:t>
      </w:r>
      <w:r w:rsidR="009212F6" w:rsidRPr="005E3CE7">
        <w:rPr>
          <w:lang w:eastAsia="en-US"/>
        </w:rPr>
        <w:t xml:space="preserve">Kindermissionswerk </w:t>
      </w:r>
      <w:r w:rsidR="005E3CE7">
        <w:rPr>
          <w:lang w:eastAsia="en-US"/>
        </w:rPr>
        <w:t>„</w:t>
      </w:r>
      <w:r w:rsidRPr="005E3CE7">
        <w:rPr>
          <w:lang w:eastAsia="en-US"/>
        </w:rPr>
        <w:t xml:space="preserve">Die </w:t>
      </w:r>
      <w:r w:rsidR="007B1D37" w:rsidRPr="005E3CE7">
        <w:rPr>
          <w:lang w:eastAsia="en-US"/>
        </w:rPr>
        <w:t>Sternsinger</w:t>
      </w:r>
      <w:r w:rsidR="005E3CE7">
        <w:rPr>
          <w:lang w:eastAsia="en-US"/>
        </w:rPr>
        <w:t>“</w:t>
      </w:r>
      <w:r w:rsidR="007B1D37" w:rsidRPr="005E3CE7">
        <w:rPr>
          <w:lang w:eastAsia="en-US"/>
        </w:rPr>
        <w:t xml:space="preserve"> </w:t>
      </w:r>
      <w:r w:rsidRPr="005E3CE7">
        <w:rPr>
          <w:lang w:eastAsia="en-US"/>
        </w:rPr>
        <w:t>zuzuleiten</w:t>
      </w:r>
      <w:r w:rsidR="006B1A22" w:rsidRPr="005E3CE7">
        <w:rPr>
          <w:lang w:eastAsia="en-US"/>
        </w:rPr>
        <w:t>:</w:t>
      </w:r>
      <w:r w:rsidR="005E3CE7">
        <w:rPr>
          <w:lang w:eastAsia="en-US"/>
        </w:rPr>
        <w:t xml:space="preserve"> </w:t>
      </w:r>
      <w:r w:rsidR="00B47476" w:rsidRPr="005E3CE7">
        <w:rPr>
          <w:lang w:eastAsia="en-US"/>
        </w:rPr>
        <w:t xml:space="preserve">Konto: IBAN </w:t>
      </w:r>
      <w:r w:rsidR="00B47476" w:rsidRPr="005E3CE7">
        <w:rPr>
          <w:rStyle w:val="Hyperlink"/>
          <w:color w:val="auto"/>
          <w:u w:val="none"/>
          <w:lang w:eastAsia="en-US"/>
        </w:rPr>
        <w:t>DE95 3706 0193 0000 0010 31</w:t>
      </w:r>
      <w:r w:rsidR="005E3CE7" w:rsidRPr="005E3CE7">
        <w:rPr>
          <w:lang w:eastAsia="en-US"/>
        </w:rPr>
        <w:t xml:space="preserve"> </w:t>
      </w:r>
      <w:r w:rsidR="005E3CE7">
        <w:rPr>
          <w:lang w:eastAsia="en-US"/>
        </w:rPr>
        <w:t xml:space="preserve">bei der </w:t>
      </w:r>
      <w:r w:rsidR="005E3CE7" w:rsidRPr="005E3CE7">
        <w:rPr>
          <w:lang w:eastAsia="en-US"/>
        </w:rPr>
        <w:t>Pax-B</w:t>
      </w:r>
      <w:r w:rsidR="005E3CE7">
        <w:rPr>
          <w:lang w:eastAsia="en-US"/>
        </w:rPr>
        <w:t>ank eG</w:t>
      </w:r>
      <w:r w:rsidR="005E3CE7">
        <w:rPr>
          <w:rStyle w:val="Hyperlink"/>
          <w:color w:val="auto"/>
          <w:u w:val="none"/>
          <w:lang w:eastAsia="en-US"/>
        </w:rPr>
        <w:t>.</w:t>
      </w:r>
    </w:p>
    <w:p w14:paraId="40076A0B" w14:textId="77777777" w:rsidR="005E3CE7" w:rsidRPr="005E3CE7" w:rsidRDefault="005E3CE7" w:rsidP="005E3CE7">
      <w:pPr>
        <w:autoSpaceDE w:val="0"/>
        <w:autoSpaceDN w:val="0"/>
        <w:adjustRightInd w:val="0"/>
        <w:rPr>
          <w:lang w:eastAsia="en-US"/>
        </w:rPr>
      </w:pPr>
    </w:p>
    <w:p w14:paraId="00C78F0B" w14:textId="526C274A" w:rsidR="00E91286" w:rsidRDefault="00E91286" w:rsidP="005E3CE7">
      <w:pPr>
        <w:autoSpaceDE w:val="0"/>
        <w:autoSpaceDN w:val="0"/>
        <w:adjustRightInd w:val="0"/>
        <w:rPr>
          <w:lang w:eastAsia="en-US"/>
        </w:rPr>
      </w:pPr>
      <w:r w:rsidRPr="005E3CE7">
        <w:rPr>
          <w:lang w:eastAsia="en-US"/>
        </w:rPr>
        <w:lastRenderedPageBreak/>
        <w:t xml:space="preserve">Das Kindermissionswerk als Geschäftsstelle der Aktion Dreikönigssingen in Aachen trägt dafür Sorge, dass die den Sternsingern anvertrauten Spenden über </w:t>
      </w:r>
      <w:r w:rsidRPr="005E3CE7">
        <w:rPr>
          <w:u w:val="single"/>
          <w:lang w:eastAsia="en-US"/>
        </w:rPr>
        <w:t>fachkundig begleitete Hilfsprojekte</w:t>
      </w:r>
      <w:r w:rsidRPr="005E3CE7">
        <w:rPr>
          <w:lang w:eastAsia="en-US"/>
        </w:rPr>
        <w:t xml:space="preserve"> bedürftigen Kindern in aller Welt zugutekommen und dass die Mittel nachhaltig</w:t>
      </w:r>
      <w:r w:rsidR="007E501B" w:rsidRPr="005E3CE7">
        <w:rPr>
          <w:lang w:eastAsia="en-US"/>
        </w:rPr>
        <w:t>,</w:t>
      </w:r>
      <w:r w:rsidRPr="005E3CE7">
        <w:rPr>
          <w:lang w:eastAsia="en-US"/>
        </w:rPr>
        <w:t xml:space="preserve"> transparent und sparsam verwendet werden.</w:t>
      </w:r>
    </w:p>
    <w:p w14:paraId="777C020F" w14:textId="77777777" w:rsidR="005E3CE7" w:rsidRPr="005E3CE7" w:rsidRDefault="005E3CE7" w:rsidP="005E3CE7">
      <w:pPr>
        <w:autoSpaceDE w:val="0"/>
        <w:autoSpaceDN w:val="0"/>
        <w:adjustRightInd w:val="0"/>
        <w:rPr>
          <w:lang w:eastAsia="en-US"/>
        </w:rPr>
      </w:pPr>
    </w:p>
    <w:p w14:paraId="13070091" w14:textId="08DE08A9" w:rsidR="009212F6" w:rsidRPr="005E3CE7" w:rsidRDefault="00E91286" w:rsidP="005E3CE7">
      <w:pPr>
        <w:autoSpaceDE w:val="0"/>
        <w:autoSpaceDN w:val="0"/>
        <w:adjustRightInd w:val="0"/>
        <w:rPr>
          <w:lang w:eastAsia="en-US"/>
        </w:rPr>
      </w:pPr>
      <w:r w:rsidRPr="005E3CE7">
        <w:rPr>
          <w:lang w:eastAsia="en-US"/>
        </w:rPr>
        <w:t xml:space="preserve">Alle </w:t>
      </w:r>
      <w:r w:rsidRPr="005E3CE7">
        <w:rPr>
          <w:u w:val="single"/>
          <w:lang w:eastAsia="en-US"/>
        </w:rPr>
        <w:t>Fragen rund ums Sternsingen</w:t>
      </w:r>
      <w:r w:rsidRPr="005E3CE7">
        <w:rPr>
          <w:lang w:eastAsia="en-US"/>
        </w:rPr>
        <w:t xml:space="preserve"> beantworten wir gerne</w:t>
      </w:r>
      <w:r w:rsidR="00FF421C" w:rsidRPr="005E3CE7">
        <w:rPr>
          <w:lang w:eastAsia="en-US"/>
        </w:rPr>
        <w:t>:</w:t>
      </w:r>
      <w:r w:rsidR="005E3CE7">
        <w:rPr>
          <w:lang w:eastAsia="en-US"/>
        </w:rPr>
        <w:t xml:space="preserve"> </w:t>
      </w:r>
      <w:r w:rsidRPr="005E3CE7">
        <w:rPr>
          <w:lang w:eastAsia="en-US"/>
        </w:rPr>
        <w:t>Kind</w:t>
      </w:r>
      <w:r w:rsidR="00FE1C2B" w:rsidRPr="005E3CE7">
        <w:rPr>
          <w:lang w:eastAsia="en-US"/>
        </w:rPr>
        <w:t xml:space="preserve">ermissionswerk </w:t>
      </w:r>
      <w:r w:rsidR="005E3CE7">
        <w:rPr>
          <w:lang w:eastAsia="en-US"/>
        </w:rPr>
        <w:t>„</w:t>
      </w:r>
      <w:r w:rsidR="00412F30" w:rsidRPr="005E3CE7">
        <w:rPr>
          <w:lang w:eastAsia="en-US"/>
        </w:rPr>
        <w:t>Die Sternsinger</w:t>
      </w:r>
      <w:r w:rsidR="005E3CE7">
        <w:rPr>
          <w:lang w:eastAsia="en-US"/>
        </w:rPr>
        <w:t>“</w:t>
      </w:r>
      <w:r w:rsidR="004D4AD0" w:rsidRPr="005E3CE7">
        <w:rPr>
          <w:lang w:eastAsia="en-US"/>
        </w:rPr>
        <w:t xml:space="preserve">, </w:t>
      </w:r>
      <w:r w:rsidRPr="005E3CE7">
        <w:rPr>
          <w:lang w:eastAsia="en-US"/>
        </w:rPr>
        <w:t>Stephanstr</w:t>
      </w:r>
      <w:r w:rsidR="002C13E1" w:rsidRPr="005E3CE7">
        <w:rPr>
          <w:lang w:eastAsia="en-US"/>
        </w:rPr>
        <w:t>aße</w:t>
      </w:r>
      <w:r w:rsidRPr="005E3CE7">
        <w:rPr>
          <w:lang w:eastAsia="en-US"/>
        </w:rPr>
        <w:t xml:space="preserve"> 35</w:t>
      </w:r>
      <w:r w:rsidR="004D4AD0" w:rsidRPr="005E3CE7">
        <w:rPr>
          <w:lang w:eastAsia="en-US"/>
        </w:rPr>
        <w:t xml:space="preserve">, </w:t>
      </w:r>
      <w:r w:rsidRPr="005E3CE7">
        <w:rPr>
          <w:lang w:eastAsia="en-US"/>
        </w:rPr>
        <w:t>52064 Aachen</w:t>
      </w:r>
      <w:r w:rsidR="005E3CE7">
        <w:rPr>
          <w:lang w:eastAsia="en-US"/>
        </w:rPr>
        <w:t xml:space="preserve">, </w:t>
      </w:r>
      <w:r w:rsidR="002C13E1" w:rsidRPr="005E3CE7">
        <w:rPr>
          <w:lang w:eastAsia="en-US"/>
        </w:rPr>
        <w:t>Tel. 0241</w:t>
      </w:r>
      <w:r w:rsidR="005E3CE7">
        <w:rPr>
          <w:lang w:eastAsia="en-US"/>
        </w:rPr>
        <w:t xml:space="preserve"> /</w:t>
      </w:r>
      <w:r w:rsidR="00412F30" w:rsidRPr="005E3CE7">
        <w:rPr>
          <w:lang w:eastAsia="en-US"/>
        </w:rPr>
        <w:t xml:space="preserve"> </w:t>
      </w:r>
      <w:r w:rsidR="00960282" w:rsidRPr="005E3CE7">
        <w:rPr>
          <w:lang w:eastAsia="en-US"/>
        </w:rPr>
        <w:t>44</w:t>
      </w:r>
      <w:r w:rsidR="00412F30" w:rsidRPr="005E3CE7">
        <w:rPr>
          <w:lang w:eastAsia="en-US"/>
        </w:rPr>
        <w:t xml:space="preserve"> </w:t>
      </w:r>
      <w:r w:rsidRPr="005E3CE7">
        <w:rPr>
          <w:lang w:eastAsia="en-US"/>
        </w:rPr>
        <w:t>61-14</w:t>
      </w:r>
      <w:r w:rsidR="004D4AD0" w:rsidRPr="005E3CE7">
        <w:rPr>
          <w:lang w:eastAsia="en-US"/>
        </w:rPr>
        <w:t xml:space="preserve">, </w:t>
      </w:r>
      <w:r w:rsidRPr="005E3CE7">
        <w:rPr>
          <w:lang w:eastAsia="en-US"/>
        </w:rPr>
        <w:t xml:space="preserve">E-Mail: </w:t>
      </w:r>
      <w:r w:rsidR="00FF421C" w:rsidRPr="005E3CE7">
        <w:t>info@sternsinger.de</w:t>
      </w:r>
    </w:p>
    <w:sectPr w:rsidR="009212F6" w:rsidRPr="005E3CE7" w:rsidSect="005E3CE7">
      <w:footerReference w:type="default" r:id="rId8"/>
      <w:pgSz w:w="11906" w:h="16838"/>
      <w:pgMar w:top="1417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F92B3E" w14:textId="77777777" w:rsidR="00480929" w:rsidRDefault="00480929" w:rsidP="00724003">
      <w:pPr>
        <w:spacing w:line="240" w:lineRule="auto"/>
      </w:pPr>
      <w:r>
        <w:separator/>
      </w:r>
    </w:p>
  </w:endnote>
  <w:endnote w:type="continuationSeparator" w:id="0">
    <w:p w14:paraId="7F9AC711" w14:textId="77777777" w:rsidR="00480929" w:rsidRDefault="00480929" w:rsidP="007240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2232404"/>
      <w:docPartObj>
        <w:docPartGallery w:val="Page Numbers (Bottom of Page)"/>
        <w:docPartUnique/>
      </w:docPartObj>
    </w:sdtPr>
    <w:sdtContent>
      <w:p w14:paraId="508562A9" w14:textId="76734F66" w:rsidR="00FE28CA" w:rsidRDefault="00FE28CA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3F6742" w14:textId="77777777" w:rsidR="00480929" w:rsidRDefault="00480929" w:rsidP="00724003">
      <w:pPr>
        <w:spacing w:line="240" w:lineRule="auto"/>
      </w:pPr>
      <w:r>
        <w:separator/>
      </w:r>
    </w:p>
  </w:footnote>
  <w:footnote w:type="continuationSeparator" w:id="0">
    <w:p w14:paraId="7FDAD5F5" w14:textId="77777777" w:rsidR="00480929" w:rsidRDefault="00480929" w:rsidP="0072400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286"/>
    <w:rsid w:val="00022610"/>
    <w:rsid w:val="00046F17"/>
    <w:rsid w:val="0006018D"/>
    <w:rsid w:val="00074DEE"/>
    <w:rsid w:val="000E76D5"/>
    <w:rsid w:val="002C13E1"/>
    <w:rsid w:val="002E43CE"/>
    <w:rsid w:val="00376135"/>
    <w:rsid w:val="00405854"/>
    <w:rsid w:val="00412F30"/>
    <w:rsid w:val="00414488"/>
    <w:rsid w:val="00474DCF"/>
    <w:rsid w:val="00480929"/>
    <w:rsid w:val="004D4AD0"/>
    <w:rsid w:val="005B596E"/>
    <w:rsid w:val="005D058D"/>
    <w:rsid w:val="005E3CE7"/>
    <w:rsid w:val="006106C4"/>
    <w:rsid w:val="00637BAB"/>
    <w:rsid w:val="00652C55"/>
    <w:rsid w:val="00687A6E"/>
    <w:rsid w:val="006B1A22"/>
    <w:rsid w:val="006B69FE"/>
    <w:rsid w:val="006D0A1A"/>
    <w:rsid w:val="006F35F7"/>
    <w:rsid w:val="0070228D"/>
    <w:rsid w:val="00720C6E"/>
    <w:rsid w:val="00724003"/>
    <w:rsid w:val="00756266"/>
    <w:rsid w:val="00757255"/>
    <w:rsid w:val="007B1D37"/>
    <w:rsid w:val="007D074D"/>
    <w:rsid w:val="007E1289"/>
    <w:rsid w:val="007E501B"/>
    <w:rsid w:val="007F0A18"/>
    <w:rsid w:val="008376DD"/>
    <w:rsid w:val="00837705"/>
    <w:rsid w:val="008D2F65"/>
    <w:rsid w:val="009212F6"/>
    <w:rsid w:val="00960282"/>
    <w:rsid w:val="009B1C53"/>
    <w:rsid w:val="00A55C51"/>
    <w:rsid w:val="00A607F2"/>
    <w:rsid w:val="00A708E3"/>
    <w:rsid w:val="00A757F9"/>
    <w:rsid w:val="00B072A1"/>
    <w:rsid w:val="00B47476"/>
    <w:rsid w:val="00BA4C0A"/>
    <w:rsid w:val="00BC55FD"/>
    <w:rsid w:val="00C060F0"/>
    <w:rsid w:val="00C1080E"/>
    <w:rsid w:val="00C46FF9"/>
    <w:rsid w:val="00C67C58"/>
    <w:rsid w:val="00CE76B1"/>
    <w:rsid w:val="00D77395"/>
    <w:rsid w:val="00DD08EC"/>
    <w:rsid w:val="00E91286"/>
    <w:rsid w:val="00E91852"/>
    <w:rsid w:val="00EF0604"/>
    <w:rsid w:val="00F262A7"/>
    <w:rsid w:val="00F37E0F"/>
    <w:rsid w:val="00F84E24"/>
    <w:rsid w:val="00FC1743"/>
    <w:rsid w:val="00FE1C2B"/>
    <w:rsid w:val="00FE28CA"/>
    <w:rsid w:val="00FF4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D34B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74DEE"/>
    <w:pPr>
      <w:spacing w:after="0" w:line="312" w:lineRule="auto"/>
      <w:jc w:val="both"/>
    </w:pPr>
    <w:rPr>
      <w:rFonts w:ascii="Times New Roma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7E1289"/>
    <w:pPr>
      <w:keepNext/>
      <w:keepLines/>
      <w:spacing w:before="480" w:line="259" w:lineRule="auto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berschrift2">
    <w:name w:val="heading 2"/>
    <w:basedOn w:val="Standard"/>
    <w:link w:val="berschrift2Zchn"/>
    <w:autoRedefine/>
    <w:uiPriority w:val="9"/>
    <w:qFormat/>
    <w:rsid w:val="007E1289"/>
    <w:pPr>
      <w:spacing w:after="120"/>
      <w:outlineLvl w:val="1"/>
    </w:pPr>
    <w:rPr>
      <w:b/>
      <w:bCs/>
      <w:szCs w:val="36"/>
    </w:rPr>
  </w:style>
  <w:style w:type="paragraph" w:styleId="berschrift3">
    <w:name w:val="heading 3"/>
    <w:basedOn w:val="Standard"/>
    <w:next w:val="Standard"/>
    <w:link w:val="berschrift3Zchn"/>
    <w:autoRedefine/>
    <w:uiPriority w:val="9"/>
    <w:unhideWhenUsed/>
    <w:qFormat/>
    <w:rsid w:val="007E1289"/>
    <w:pPr>
      <w:keepNext/>
      <w:keepLines/>
      <w:spacing w:after="120"/>
      <w:outlineLvl w:val="2"/>
    </w:pPr>
    <w:rPr>
      <w:rFonts w:eastAsiaTheme="majorEastAsia" w:cstheme="majorBidi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E1289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7E1289"/>
    <w:rPr>
      <w:rFonts w:ascii="Times New Roman" w:eastAsia="Times New Roman" w:hAnsi="Times New Roman" w:cs="Times New Roman"/>
      <w:b/>
      <w:bCs/>
      <w:sz w:val="24"/>
      <w:szCs w:val="36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7E1289"/>
    <w:rPr>
      <w:rFonts w:ascii="Times New Roman" w:eastAsiaTheme="majorEastAsia" w:hAnsi="Times New Roman" w:cstheme="majorBidi"/>
      <w:b/>
      <w:bCs/>
      <w:sz w:val="24"/>
    </w:rPr>
  </w:style>
  <w:style w:type="paragraph" w:styleId="Inhaltsverzeichnisberschrift">
    <w:name w:val="TOC Heading"/>
    <w:basedOn w:val="Standard"/>
    <w:next w:val="Standard"/>
    <w:autoRedefine/>
    <w:uiPriority w:val="39"/>
    <w:unhideWhenUsed/>
    <w:qFormat/>
    <w:rsid w:val="007E1289"/>
    <w:pPr>
      <w:spacing w:after="360"/>
    </w:pPr>
    <w:rPr>
      <w:rFonts w:eastAsiaTheme="majorEastAsia"/>
      <w:b/>
      <w:sz w:val="28"/>
    </w:rPr>
  </w:style>
  <w:style w:type="character" w:styleId="Hyperlink">
    <w:name w:val="Hyperlink"/>
    <w:basedOn w:val="Absatz-Standardschriftart"/>
    <w:uiPriority w:val="99"/>
    <w:unhideWhenUsed/>
    <w:rsid w:val="009212F6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F0A18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F0A18"/>
    <w:rPr>
      <w:rFonts w:ascii="Lucida Grande" w:hAnsi="Lucida Grande" w:cs="Lucida Grande"/>
      <w:sz w:val="18"/>
      <w:szCs w:val="18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724003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24003"/>
    <w:rPr>
      <w:rFonts w:ascii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724003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24003"/>
    <w:rPr>
      <w:rFonts w:ascii="Times New Roman" w:hAnsi="Times New Roman" w:cs="Times New Roman"/>
      <w:sz w:val="24"/>
      <w:szCs w:val="24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12F30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12F30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12F30"/>
    <w:rPr>
      <w:rFonts w:ascii="Times New Roman" w:hAnsi="Times New Roman" w:cs="Times New Roman"/>
      <w:sz w:val="24"/>
      <w:szCs w:val="24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12F30"/>
    <w:rPr>
      <w:b/>
      <w:bCs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12F30"/>
    <w:rPr>
      <w:rFonts w:ascii="Times New Roman" w:hAnsi="Times New Roman" w:cs="Times New Roman"/>
      <w:b/>
      <w:bCs/>
      <w:sz w:val="20"/>
      <w:szCs w:val="20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74DEE"/>
    <w:pPr>
      <w:spacing w:after="0" w:line="312" w:lineRule="auto"/>
      <w:jc w:val="both"/>
    </w:pPr>
    <w:rPr>
      <w:rFonts w:ascii="Times New Roma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7E1289"/>
    <w:pPr>
      <w:keepNext/>
      <w:keepLines/>
      <w:spacing w:before="480" w:line="259" w:lineRule="auto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berschrift2">
    <w:name w:val="heading 2"/>
    <w:basedOn w:val="Standard"/>
    <w:link w:val="berschrift2Zchn"/>
    <w:autoRedefine/>
    <w:uiPriority w:val="9"/>
    <w:qFormat/>
    <w:rsid w:val="007E1289"/>
    <w:pPr>
      <w:spacing w:after="120"/>
      <w:outlineLvl w:val="1"/>
    </w:pPr>
    <w:rPr>
      <w:b/>
      <w:bCs/>
      <w:szCs w:val="36"/>
    </w:rPr>
  </w:style>
  <w:style w:type="paragraph" w:styleId="berschrift3">
    <w:name w:val="heading 3"/>
    <w:basedOn w:val="Standard"/>
    <w:next w:val="Standard"/>
    <w:link w:val="berschrift3Zchn"/>
    <w:autoRedefine/>
    <w:uiPriority w:val="9"/>
    <w:unhideWhenUsed/>
    <w:qFormat/>
    <w:rsid w:val="007E1289"/>
    <w:pPr>
      <w:keepNext/>
      <w:keepLines/>
      <w:spacing w:after="120"/>
      <w:outlineLvl w:val="2"/>
    </w:pPr>
    <w:rPr>
      <w:rFonts w:eastAsiaTheme="majorEastAsia" w:cstheme="majorBidi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E1289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7E1289"/>
    <w:rPr>
      <w:rFonts w:ascii="Times New Roman" w:eastAsia="Times New Roman" w:hAnsi="Times New Roman" w:cs="Times New Roman"/>
      <w:b/>
      <w:bCs/>
      <w:sz w:val="24"/>
      <w:szCs w:val="36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7E1289"/>
    <w:rPr>
      <w:rFonts w:ascii="Times New Roman" w:eastAsiaTheme="majorEastAsia" w:hAnsi="Times New Roman" w:cstheme="majorBidi"/>
      <w:b/>
      <w:bCs/>
      <w:sz w:val="24"/>
    </w:rPr>
  </w:style>
  <w:style w:type="paragraph" w:styleId="Inhaltsverzeichnisberschrift">
    <w:name w:val="TOC Heading"/>
    <w:basedOn w:val="Standard"/>
    <w:next w:val="Standard"/>
    <w:autoRedefine/>
    <w:uiPriority w:val="39"/>
    <w:unhideWhenUsed/>
    <w:qFormat/>
    <w:rsid w:val="007E1289"/>
    <w:pPr>
      <w:spacing w:after="360"/>
    </w:pPr>
    <w:rPr>
      <w:rFonts w:eastAsiaTheme="majorEastAsia"/>
      <w:b/>
      <w:sz w:val="28"/>
    </w:rPr>
  </w:style>
  <w:style w:type="character" w:styleId="Hyperlink">
    <w:name w:val="Hyperlink"/>
    <w:basedOn w:val="Absatz-Standardschriftart"/>
    <w:uiPriority w:val="99"/>
    <w:unhideWhenUsed/>
    <w:rsid w:val="009212F6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F0A18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F0A18"/>
    <w:rPr>
      <w:rFonts w:ascii="Lucida Grande" w:hAnsi="Lucida Grande" w:cs="Lucida Grande"/>
      <w:sz w:val="18"/>
      <w:szCs w:val="18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724003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24003"/>
    <w:rPr>
      <w:rFonts w:ascii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724003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24003"/>
    <w:rPr>
      <w:rFonts w:ascii="Times New Roman" w:hAnsi="Times New Roman" w:cs="Times New Roman"/>
      <w:sz w:val="24"/>
      <w:szCs w:val="24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12F30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12F30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12F30"/>
    <w:rPr>
      <w:rFonts w:ascii="Times New Roman" w:hAnsi="Times New Roman" w:cs="Times New Roman"/>
      <w:sz w:val="24"/>
      <w:szCs w:val="24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12F30"/>
    <w:rPr>
      <w:b/>
      <w:bCs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12F30"/>
    <w:rPr>
      <w:rFonts w:ascii="Times New Roman" w:hAnsi="Times New Roman" w:cs="Times New Roman"/>
      <w:b/>
      <w:bCs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bestellung@sternsinger.d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VDD</Company>
  <LinksUpToDate>false</LinksUpToDate>
  <CharactersWithSpaces>2743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hk</dc:creator>
  <cp:lastModifiedBy>Köß Dr. Hartmut</cp:lastModifiedBy>
  <cp:revision>4</cp:revision>
  <cp:lastPrinted>2019-09-27T09:20:00Z</cp:lastPrinted>
  <dcterms:created xsi:type="dcterms:W3CDTF">2019-09-24T13:58:00Z</dcterms:created>
  <dcterms:modified xsi:type="dcterms:W3CDTF">2019-09-27T09:20:00Z</dcterms:modified>
</cp:coreProperties>
</file>